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F99" w:rsidTr="00C46F99">
        <w:tc>
          <w:tcPr>
            <w:tcW w:w="3070" w:type="dxa"/>
          </w:tcPr>
          <w:p w:rsidR="00C46F99" w:rsidRDefault="00C46F99">
            <w:r>
              <w:t>Jean va au parc.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jean</w:t>
            </w:r>
            <w:proofErr w:type="gramEnd"/>
            <w:r>
              <w:t xml:space="preserve">  y va</w:t>
            </w:r>
          </w:p>
        </w:tc>
        <w:tc>
          <w:tcPr>
            <w:tcW w:w="3071" w:type="dxa"/>
          </w:tcPr>
          <w:p w:rsidR="00C46F99" w:rsidRDefault="00C46F99">
            <w:r>
              <w:t>Marc et Bruce vont à l’église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Marc</w:t>
            </w:r>
            <w:proofErr w:type="gramEnd"/>
            <w:r>
              <w:t xml:space="preserve"> et Bruce y vont.</w:t>
            </w:r>
          </w:p>
        </w:tc>
        <w:tc>
          <w:tcPr>
            <w:tcW w:w="3071" w:type="dxa"/>
          </w:tcPr>
          <w:p w:rsidR="00C46F99" w:rsidRDefault="00C46F99">
            <w:r>
              <w:t>Le patapouf mange au restaurant.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Le</w:t>
            </w:r>
            <w:proofErr w:type="gramEnd"/>
            <w:r>
              <w:t xml:space="preserve"> patapouf y mange.</w:t>
            </w:r>
          </w:p>
        </w:tc>
      </w:tr>
      <w:tr w:rsidR="00C46F99" w:rsidTr="00C46F99">
        <w:tc>
          <w:tcPr>
            <w:tcW w:w="3070" w:type="dxa"/>
          </w:tcPr>
          <w:p w:rsidR="00C46F99" w:rsidRDefault="00C46F99">
            <w:r>
              <w:t>Matthieu reste au bercail.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Matthieu</w:t>
            </w:r>
            <w:proofErr w:type="gramEnd"/>
            <w:r>
              <w:t xml:space="preserve"> y reste.</w:t>
            </w:r>
          </w:p>
        </w:tc>
        <w:tc>
          <w:tcPr>
            <w:tcW w:w="3071" w:type="dxa"/>
          </w:tcPr>
          <w:p w:rsidR="00C46F99" w:rsidRDefault="00C46F99">
            <w:r>
              <w:t>Guillaume fait une promenade au parc.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Guillaume</w:t>
            </w:r>
            <w:proofErr w:type="gramEnd"/>
            <w:r>
              <w:t xml:space="preserve"> y fait une promenade.</w:t>
            </w:r>
          </w:p>
        </w:tc>
        <w:tc>
          <w:tcPr>
            <w:tcW w:w="3071" w:type="dxa"/>
          </w:tcPr>
          <w:p w:rsidR="00C46F99" w:rsidRDefault="00C46F99">
            <w:r>
              <w:t>Pierre va à la campagne.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Pierre</w:t>
            </w:r>
            <w:proofErr w:type="gramEnd"/>
            <w:r>
              <w:t xml:space="preserve"> y va.</w:t>
            </w:r>
          </w:p>
        </w:tc>
      </w:tr>
      <w:tr w:rsidR="00C46F99" w:rsidTr="00C46F99">
        <w:tc>
          <w:tcPr>
            <w:tcW w:w="3070" w:type="dxa"/>
          </w:tcPr>
          <w:p w:rsidR="00C46F99" w:rsidRDefault="00C46F99">
            <w:r>
              <w:t>Mathilde fait la cuisine au restaurant.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Mathilde</w:t>
            </w:r>
            <w:proofErr w:type="gramEnd"/>
            <w:r>
              <w:t xml:space="preserve"> y fait la cuisine.</w:t>
            </w:r>
          </w:p>
        </w:tc>
        <w:tc>
          <w:tcPr>
            <w:tcW w:w="3071" w:type="dxa"/>
          </w:tcPr>
          <w:p w:rsidR="00C46F99" w:rsidRDefault="00C46F99">
            <w:r>
              <w:t>Je vais à l’</w:t>
            </w:r>
            <w:proofErr w:type="spellStart"/>
            <w:r>
              <w:t>epicerie</w:t>
            </w:r>
            <w:proofErr w:type="spellEnd"/>
            <w:r>
              <w:t>.</w:t>
            </w:r>
          </w:p>
          <w:p w:rsidR="00C46F99" w:rsidRDefault="00C46F99"/>
          <w:p w:rsidR="00C46F99" w:rsidRDefault="00C46F99"/>
          <w:p w:rsidR="00C46F99" w:rsidRDefault="00C46F99">
            <w:r>
              <w:t>Ans </w:t>
            </w:r>
            <w:proofErr w:type="gramStart"/>
            <w:r>
              <w:t>:  J’y</w:t>
            </w:r>
            <w:proofErr w:type="gramEnd"/>
            <w:r>
              <w:t xml:space="preserve"> vais.</w:t>
            </w:r>
          </w:p>
        </w:tc>
        <w:tc>
          <w:tcPr>
            <w:tcW w:w="3071" w:type="dxa"/>
          </w:tcPr>
          <w:p w:rsidR="00C46F99" w:rsidRDefault="00C46F99">
            <w:r>
              <w:t>Luc court au gymnase.</w:t>
            </w:r>
          </w:p>
          <w:p w:rsidR="00C46F99" w:rsidRDefault="00C46F99"/>
          <w:p w:rsidR="00C46F99" w:rsidRDefault="00C46F99"/>
          <w:p w:rsidR="00C46F99" w:rsidRDefault="00C46F99">
            <w:r>
              <w:t>Ans </w:t>
            </w:r>
            <w:proofErr w:type="gramStart"/>
            <w:r>
              <w:t>:  Luc</w:t>
            </w:r>
            <w:proofErr w:type="gramEnd"/>
            <w:r>
              <w:t xml:space="preserve"> y court.</w:t>
            </w:r>
          </w:p>
        </w:tc>
      </w:tr>
      <w:tr w:rsidR="00C46F99" w:rsidTr="00C46F99">
        <w:tc>
          <w:tcPr>
            <w:tcW w:w="3070" w:type="dxa"/>
          </w:tcPr>
          <w:p w:rsidR="00C46F99" w:rsidRDefault="00C46F99">
            <w:r>
              <w:t>Il fait beau à Aix en Provence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Il</w:t>
            </w:r>
            <w:proofErr w:type="gramEnd"/>
            <w:r>
              <w:t xml:space="preserve"> y fait beau.</w:t>
            </w:r>
          </w:p>
        </w:tc>
        <w:tc>
          <w:tcPr>
            <w:tcW w:w="3071" w:type="dxa"/>
          </w:tcPr>
          <w:p w:rsidR="00C46F99" w:rsidRDefault="00C46F99">
            <w:r>
              <w:t>Le train va à la gare.</w:t>
            </w:r>
          </w:p>
          <w:p w:rsidR="00C46F99" w:rsidRDefault="00C46F99"/>
          <w:p w:rsidR="00C46F99" w:rsidRDefault="00C46F99">
            <w:r>
              <w:t>Ans </w:t>
            </w:r>
            <w:proofErr w:type="gramStart"/>
            <w:r>
              <w:t>:  Le</w:t>
            </w:r>
            <w:proofErr w:type="gramEnd"/>
            <w:r>
              <w:t xml:space="preserve"> train y va.</w:t>
            </w:r>
          </w:p>
        </w:tc>
        <w:tc>
          <w:tcPr>
            <w:tcW w:w="3071" w:type="dxa"/>
          </w:tcPr>
          <w:p w:rsidR="00C46F99" w:rsidRDefault="00C46F99">
            <w:r>
              <w:t>Maman dort à la chambre.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Maman</w:t>
            </w:r>
            <w:proofErr w:type="gramEnd"/>
            <w:r>
              <w:t xml:space="preserve"> y dort.</w:t>
            </w:r>
          </w:p>
        </w:tc>
      </w:tr>
      <w:tr w:rsidR="00C46F99" w:rsidTr="00C46F99">
        <w:tc>
          <w:tcPr>
            <w:tcW w:w="3070" w:type="dxa"/>
          </w:tcPr>
          <w:p w:rsidR="00C46F99" w:rsidRDefault="00B408CF">
            <w:r>
              <w:t>Marie va à la campagne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Marie</w:t>
            </w:r>
            <w:proofErr w:type="gramEnd"/>
            <w:r>
              <w:t xml:space="preserve"> y va.</w:t>
            </w:r>
          </w:p>
        </w:tc>
        <w:tc>
          <w:tcPr>
            <w:tcW w:w="3071" w:type="dxa"/>
          </w:tcPr>
          <w:p w:rsidR="00C46F99" w:rsidRDefault="00B408CF">
            <w:r>
              <w:t>Henri court au jardin public.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Henri</w:t>
            </w:r>
            <w:proofErr w:type="gramEnd"/>
            <w:r>
              <w:t xml:space="preserve"> y court</w:t>
            </w:r>
          </w:p>
        </w:tc>
        <w:tc>
          <w:tcPr>
            <w:tcW w:w="3071" w:type="dxa"/>
          </w:tcPr>
          <w:p w:rsidR="00C46F99" w:rsidRDefault="00B408CF">
            <w:proofErr w:type="spellStart"/>
            <w:r>
              <w:t>Ammazini</w:t>
            </w:r>
            <w:proofErr w:type="spellEnd"/>
            <w:r>
              <w:t xml:space="preserve"> va au magasin.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 xml:space="preserve">:  </w:t>
            </w:r>
            <w:proofErr w:type="spellStart"/>
            <w:r>
              <w:t>Ammazini</w:t>
            </w:r>
            <w:proofErr w:type="spellEnd"/>
            <w:proofErr w:type="gramEnd"/>
            <w:r>
              <w:t xml:space="preserve"> y va.</w:t>
            </w:r>
          </w:p>
        </w:tc>
      </w:tr>
      <w:tr w:rsidR="00C46F99" w:rsidTr="00C46F99">
        <w:tc>
          <w:tcPr>
            <w:tcW w:w="3070" w:type="dxa"/>
          </w:tcPr>
          <w:p w:rsidR="00C46F99" w:rsidRDefault="00B408CF">
            <w:r>
              <w:t>Sarah conduit au lycée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Sarah</w:t>
            </w:r>
            <w:proofErr w:type="gramEnd"/>
            <w:r>
              <w:t xml:space="preserve"> y conduit.</w:t>
            </w:r>
          </w:p>
        </w:tc>
        <w:tc>
          <w:tcPr>
            <w:tcW w:w="3071" w:type="dxa"/>
          </w:tcPr>
          <w:p w:rsidR="00C46F99" w:rsidRDefault="00B408CF">
            <w:r>
              <w:t>Kyle nage à la piscine.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Kyle</w:t>
            </w:r>
            <w:proofErr w:type="gramEnd"/>
            <w:r>
              <w:t xml:space="preserve"> y nage</w:t>
            </w:r>
          </w:p>
        </w:tc>
        <w:tc>
          <w:tcPr>
            <w:tcW w:w="3071" w:type="dxa"/>
          </w:tcPr>
          <w:p w:rsidR="00C46F99" w:rsidRDefault="00B408CF">
            <w:r>
              <w:t xml:space="preserve">Laura fait une </w:t>
            </w:r>
            <w:proofErr w:type="spellStart"/>
            <w:r>
              <w:t>pique nique</w:t>
            </w:r>
            <w:proofErr w:type="spellEnd"/>
            <w:r>
              <w:t xml:space="preserve"> à la campagne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Laura</w:t>
            </w:r>
            <w:proofErr w:type="gramEnd"/>
            <w:r>
              <w:t xml:space="preserve"> y fait une </w:t>
            </w:r>
            <w:proofErr w:type="spellStart"/>
            <w:r>
              <w:t>pique nique</w:t>
            </w:r>
            <w:proofErr w:type="spellEnd"/>
            <w:r>
              <w:t>.</w:t>
            </w:r>
          </w:p>
        </w:tc>
      </w:tr>
      <w:tr w:rsidR="00C46F99" w:rsidTr="00C46F99">
        <w:tc>
          <w:tcPr>
            <w:tcW w:w="3070" w:type="dxa"/>
          </w:tcPr>
          <w:p w:rsidR="00C46F99" w:rsidRDefault="00B408CF">
            <w:r>
              <w:t>Nic va à la station des jeux.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Nic</w:t>
            </w:r>
            <w:proofErr w:type="gramEnd"/>
            <w:r>
              <w:t xml:space="preserve"> y va.</w:t>
            </w:r>
          </w:p>
        </w:tc>
        <w:tc>
          <w:tcPr>
            <w:tcW w:w="3071" w:type="dxa"/>
          </w:tcPr>
          <w:p w:rsidR="00C46F99" w:rsidRDefault="00B408CF">
            <w:r>
              <w:t xml:space="preserve">Kim va au </w:t>
            </w:r>
            <w:proofErr w:type="spellStart"/>
            <w:r>
              <w:t>centre ville</w:t>
            </w:r>
            <w:proofErr w:type="spellEnd"/>
            <w:r>
              <w:t>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Kim</w:t>
            </w:r>
            <w:proofErr w:type="gramEnd"/>
            <w:r>
              <w:t xml:space="preserve"> y va.</w:t>
            </w:r>
          </w:p>
        </w:tc>
        <w:tc>
          <w:tcPr>
            <w:tcW w:w="3071" w:type="dxa"/>
          </w:tcPr>
          <w:p w:rsidR="00C46F99" w:rsidRDefault="00B408CF">
            <w:r>
              <w:t>Ben conduit à la banque.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Ben</w:t>
            </w:r>
            <w:proofErr w:type="gramEnd"/>
            <w:r>
              <w:t xml:space="preserve"> y conduit.</w:t>
            </w:r>
          </w:p>
        </w:tc>
      </w:tr>
      <w:tr w:rsidR="00C46F99" w:rsidTr="00C46F99">
        <w:tc>
          <w:tcPr>
            <w:tcW w:w="3070" w:type="dxa"/>
          </w:tcPr>
          <w:p w:rsidR="00C46F99" w:rsidRDefault="00B408CF">
            <w:r>
              <w:t>Emily nage à la plage.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Emily</w:t>
            </w:r>
            <w:proofErr w:type="gramEnd"/>
            <w:r>
              <w:t xml:space="preserve"> y nage.</w:t>
            </w:r>
          </w:p>
        </w:tc>
        <w:tc>
          <w:tcPr>
            <w:tcW w:w="3071" w:type="dxa"/>
          </w:tcPr>
          <w:p w:rsidR="00C46F99" w:rsidRDefault="00B408CF">
            <w:r>
              <w:t>Annette fait les courses au supermarché.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Annette</w:t>
            </w:r>
            <w:proofErr w:type="gramEnd"/>
            <w:r>
              <w:t xml:space="preserve"> y fait les courses.</w:t>
            </w:r>
          </w:p>
        </w:tc>
        <w:tc>
          <w:tcPr>
            <w:tcW w:w="3071" w:type="dxa"/>
          </w:tcPr>
          <w:p w:rsidR="00B408CF" w:rsidRDefault="00B408CF">
            <w:r>
              <w:t>Marie Antoinette travaille à l’atelier.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Marie</w:t>
            </w:r>
            <w:proofErr w:type="gramEnd"/>
            <w:r>
              <w:t xml:space="preserve"> y travaille.</w:t>
            </w:r>
          </w:p>
          <w:p w:rsidR="00B408CF" w:rsidRDefault="00B408CF"/>
        </w:tc>
      </w:tr>
      <w:tr w:rsidR="00B408CF" w:rsidTr="00C46F99">
        <w:tc>
          <w:tcPr>
            <w:tcW w:w="3070" w:type="dxa"/>
          </w:tcPr>
          <w:p w:rsidR="00B408CF" w:rsidRDefault="00B408CF">
            <w:r>
              <w:t>Paige écrit au lycée.</w:t>
            </w:r>
          </w:p>
          <w:p w:rsidR="00B408CF" w:rsidRDefault="00B408CF"/>
          <w:p w:rsidR="00B408CF" w:rsidRDefault="00B408CF">
            <w:r>
              <w:t>Ans </w:t>
            </w:r>
            <w:proofErr w:type="gramStart"/>
            <w:r>
              <w:t>:  Paige</w:t>
            </w:r>
            <w:proofErr w:type="gramEnd"/>
            <w:r>
              <w:t xml:space="preserve"> y écrit</w:t>
            </w:r>
          </w:p>
        </w:tc>
        <w:tc>
          <w:tcPr>
            <w:tcW w:w="3071" w:type="dxa"/>
          </w:tcPr>
          <w:p w:rsidR="00B408CF" w:rsidRDefault="00340913">
            <w:r>
              <w:t>Jérôme étudie à la bibliothèque.</w:t>
            </w:r>
          </w:p>
          <w:p w:rsidR="00340913" w:rsidRDefault="00340913"/>
          <w:p w:rsidR="00340913" w:rsidRDefault="00340913">
            <w:r>
              <w:t>Ans </w:t>
            </w:r>
            <w:proofErr w:type="gramStart"/>
            <w:r>
              <w:t>:  Jérôme</w:t>
            </w:r>
            <w:proofErr w:type="gramEnd"/>
            <w:r>
              <w:t xml:space="preserve"> y étudie.</w:t>
            </w:r>
          </w:p>
        </w:tc>
        <w:tc>
          <w:tcPr>
            <w:tcW w:w="3071" w:type="dxa"/>
          </w:tcPr>
          <w:p w:rsidR="00B408CF" w:rsidRDefault="00340913">
            <w:r>
              <w:t>Dominique va au bureau.</w:t>
            </w:r>
          </w:p>
          <w:p w:rsidR="00340913" w:rsidRDefault="00340913"/>
          <w:p w:rsidR="00340913" w:rsidRDefault="00340913">
            <w:r>
              <w:t>Ans :  Dominique y va.</w:t>
            </w:r>
            <w:bookmarkStart w:id="0" w:name="_GoBack"/>
            <w:bookmarkEnd w:id="0"/>
          </w:p>
        </w:tc>
      </w:tr>
    </w:tbl>
    <w:p w:rsidR="007C4AE0" w:rsidRDefault="007C4AE0"/>
    <w:sectPr w:rsidR="007C4AE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9"/>
    <w:rsid w:val="00340913"/>
    <w:rsid w:val="007C4AE0"/>
    <w:rsid w:val="00B408CF"/>
    <w:rsid w:val="00C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2012-04-06T00:11:00Z</dcterms:created>
  <dcterms:modified xsi:type="dcterms:W3CDTF">2012-04-06T00:33:00Z</dcterms:modified>
</cp:coreProperties>
</file>